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中华医学会临床药师学员规范化培训招生登记表</w:t>
      </w:r>
    </w:p>
    <w:bookmarkEnd w:id="0"/>
    <w:tbl>
      <w:tblPr>
        <w:tblStyle w:val="3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4"/>
        <w:gridCol w:w="1063"/>
        <w:gridCol w:w="925"/>
        <w:gridCol w:w="362"/>
        <w:gridCol w:w="825"/>
        <w:gridCol w:w="1088"/>
        <w:gridCol w:w="1000"/>
        <w:gridCol w:w="631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6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选送医院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申报专业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手机电话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3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第一学历、毕业学校</w:t>
            </w:r>
          </w:p>
        </w:tc>
        <w:tc>
          <w:tcPr>
            <w:tcW w:w="613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3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主要学历（起至年月）</w:t>
            </w:r>
          </w:p>
        </w:tc>
        <w:tc>
          <w:tcPr>
            <w:tcW w:w="613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3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工作简历（起至年月）</w:t>
            </w:r>
          </w:p>
        </w:tc>
        <w:tc>
          <w:tcPr>
            <w:tcW w:w="613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3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从事全职临床药师工作实践情况</w:t>
            </w:r>
          </w:p>
        </w:tc>
        <w:tc>
          <w:tcPr>
            <w:tcW w:w="613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3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近五年发表论文、著作(卷名、期刊号、页码)</w:t>
            </w:r>
          </w:p>
        </w:tc>
        <w:tc>
          <w:tcPr>
            <w:tcW w:w="613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448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选送医院意见：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1995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 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1920" w:firstLineChars="8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     月     日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接收培训基地意见：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0" w:firstLineChars="10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 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1440" w:firstLineChars="6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     月    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3601"/>
    <w:rsid w:val="792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2022-02-18T07:08:00Z</dcterms:created>
  <dc:creator>杰么娜</dc:creator>
  <cp:lastModifiedBy>杰么娜</cp:lastModifiedBy>
  <dcterms:modified xsi:type="dcterms:W3CDTF">2022-02-18T07:08:52Z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1C904E6762CA4B84AB5174A649178795</vt:lpwstr>
  </property>
</Properties>
</file>