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附件1：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center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bookmarkStart w:id="0" w:name="_GoBack"/>
      <w:r>
        <w:rPr>
          <w:rStyle w:val="5"/>
          <w:rFonts w:hint="eastAsia" w:ascii="宋体" w:hAnsi="宋体" w:eastAsia="宋体" w:cs="宋体"/>
          <w:b/>
          <w:i w:val="0"/>
          <w:caps w:val="0"/>
          <w:color w:val="auto"/>
          <w:spacing w:val="0"/>
          <w:sz w:val="28"/>
          <w:szCs w:val="28"/>
          <w:shd w:val="clear" w:fill="FFFFFF"/>
        </w:rPr>
        <w:t>中华医学会临床药师学员规范化培训招生登记表</w:t>
      </w:r>
      <w:bookmarkEnd w:id="0"/>
    </w:p>
    <w:tbl>
      <w:tblPr>
        <w:tblStyle w:val="3"/>
        <w:tblW w:w="85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14"/>
        <w:gridCol w:w="1063"/>
        <w:gridCol w:w="925"/>
        <w:gridCol w:w="362"/>
        <w:gridCol w:w="825"/>
        <w:gridCol w:w="1088"/>
        <w:gridCol w:w="1000"/>
        <w:gridCol w:w="631"/>
        <w:gridCol w:w="13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3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姓 名</w:t>
            </w:r>
          </w:p>
        </w:tc>
        <w:tc>
          <w:tcPr>
            <w:tcW w:w="106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3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08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职称</w:t>
            </w:r>
          </w:p>
        </w:tc>
        <w:tc>
          <w:tcPr>
            <w:tcW w:w="63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08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3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选送医院</w:t>
            </w: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申报专业</w:t>
            </w:r>
          </w:p>
        </w:tc>
        <w:tc>
          <w:tcPr>
            <w:tcW w:w="271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08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3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317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邮编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08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3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电子邮箱</w:t>
            </w: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手机电话</w:t>
            </w:r>
          </w:p>
        </w:tc>
        <w:tc>
          <w:tcPr>
            <w:tcW w:w="271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08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2377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第一学历、毕业学校</w:t>
            </w:r>
          </w:p>
        </w:tc>
        <w:tc>
          <w:tcPr>
            <w:tcW w:w="6139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5" w:hRule="atLeast"/>
        </w:trPr>
        <w:tc>
          <w:tcPr>
            <w:tcW w:w="2377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主要学历（起至年月）</w:t>
            </w:r>
          </w:p>
        </w:tc>
        <w:tc>
          <w:tcPr>
            <w:tcW w:w="6139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5" w:hRule="atLeast"/>
        </w:trPr>
        <w:tc>
          <w:tcPr>
            <w:tcW w:w="2377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工作简历（起至年月）</w:t>
            </w:r>
          </w:p>
        </w:tc>
        <w:tc>
          <w:tcPr>
            <w:tcW w:w="6139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5" w:hRule="atLeast"/>
        </w:trPr>
        <w:tc>
          <w:tcPr>
            <w:tcW w:w="2377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从事全职临床药师工作实践情况</w:t>
            </w:r>
          </w:p>
        </w:tc>
        <w:tc>
          <w:tcPr>
            <w:tcW w:w="6139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5" w:hRule="atLeast"/>
        </w:trPr>
        <w:tc>
          <w:tcPr>
            <w:tcW w:w="2377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近五年发表论文、著作(卷名、期刊号、页码)</w:t>
            </w:r>
          </w:p>
        </w:tc>
        <w:tc>
          <w:tcPr>
            <w:tcW w:w="6139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40" w:hRule="atLeast"/>
        </w:trPr>
        <w:tc>
          <w:tcPr>
            <w:tcW w:w="4489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选送医院意见：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1995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   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公 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firstLine="1920" w:firstLineChars="8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     月     日</w:t>
            </w:r>
          </w:p>
        </w:tc>
        <w:tc>
          <w:tcPr>
            <w:tcW w:w="4027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接收培训基地意见：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firstLine="2400" w:firstLineChars="10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公 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firstLine="1440" w:firstLineChars="6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     月    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FC6AF4"/>
    <w:rsid w:val="4FFC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2021-02-08T03:45:00Z</dcterms:created>
  <dc:creator>Samsung</dc:creator>
  <cp:lastModifiedBy>Samsung</cp:lastModifiedBy>
  <dcterms:modified xsi:type="dcterms:W3CDTF">2021-02-08T03:45:11Z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